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1C71D" w14:textId="1F29C499" w:rsidR="00BE1FAC" w:rsidRPr="00BE1FAC" w:rsidRDefault="00BE1FAC" w:rsidP="00BE1FAC">
      <w:pPr>
        <w:rPr>
          <w:b/>
          <w:sz w:val="36"/>
          <w:szCs w:val="36"/>
        </w:rPr>
      </w:pPr>
      <w:r>
        <w:rPr>
          <w:b/>
          <w:sz w:val="36"/>
          <w:szCs w:val="36"/>
        </w:rPr>
        <w:t>C</w:t>
      </w:r>
      <w:r w:rsidRPr="00BE1FAC">
        <w:rPr>
          <w:b/>
          <w:sz w:val="36"/>
          <w:szCs w:val="36"/>
        </w:rPr>
        <w:t>irugía de prótesis total de rodilla con Mako SmartRobotics.</w:t>
      </w:r>
    </w:p>
    <w:p w14:paraId="5B9A0295" w14:textId="77777777" w:rsidR="00DC2AD2" w:rsidRDefault="00DC2AD2" w:rsidP="004C3DF8">
      <w:pPr>
        <w:rPr>
          <w:lang w:val="es-ES"/>
        </w:rPr>
      </w:pPr>
    </w:p>
    <w:p w14:paraId="5E320694" w14:textId="7A9DBB46" w:rsidR="001A1D21" w:rsidRDefault="007E6147" w:rsidP="004C3DF8">
      <w:pPr>
        <w:rPr>
          <w:lang w:val="es-ES"/>
        </w:rPr>
      </w:pPr>
      <w:r>
        <w:rPr>
          <w:b/>
          <w:lang w:val="es-ES"/>
        </w:rPr>
        <w:t>Modalidad</w:t>
      </w:r>
      <w:r w:rsidR="001A1D21" w:rsidRPr="00D6106F">
        <w:rPr>
          <w:b/>
          <w:lang w:val="es-ES"/>
        </w:rPr>
        <w:t>:</w:t>
      </w:r>
      <w:r w:rsidR="001A1D21">
        <w:rPr>
          <w:lang w:val="es-ES"/>
        </w:rPr>
        <w:t xml:space="preserve"> </w:t>
      </w:r>
      <w:r>
        <w:rPr>
          <w:lang w:val="es-ES"/>
        </w:rPr>
        <w:t>A distancia</w:t>
      </w:r>
    </w:p>
    <w:p w14:paraId="648C9586" w14:textId="3C2CD407" w:rsidR="0034603E" w:rsidRDefault="007E6147" w:rsidP="004C3DF8">
      <w:pPr>
        <w:rPr>
          <w:lang w:val="es-ES"/>
        </w:rPr>
      </w:pPr>
      <w:r>
        <w:rPr>
          <w:b/>
          <w:lang w:val="es-ES"/>
        </w:rPr>
        <w:t>Duración del curso</w:t>
      </w:r>
      <w:r w:rsidR="00F63F18" w:rsidRPr="00D6106F">
        <w:rPr>
          <w:b/>
          <w:lang w:val="es-ES"/>
        </w:rPr>
        <w:t>:</w:t>
      </w:r>
      <w:r w:rsidR="00F63F18">
        <w:rPr>
          <w:lang w:val="es-ES"/>
        </w:rPr>
        <w:t xml:space="preserve"> </w:t>
      </w:r>
      <w:r>
        <w:rPr>
          <w:lang w:val="es-ES"/>
        </w:rPr>
        <w:t>4 horas</w:t>
      </w:r>
    </w:p>
    <w:p w14:paraId="30851AC4" w14:textId="1ECEED4E" w:rsidR="00F63F18" w:rsidRDefault="00F63F18" w:rsidP="004C3DF8">
      <w:pPr>
        <w:rPr>
          <w:lang w:val="es-ES"/>
        </w:rPr>
      </w:pPr>
      <w:r w:rsidRPr="00D6106F">
        <w:rPr>
          <w:b/>
          <w:lang w:val="es-ES"/>
        </w:rPr>
        <w:t>Fecha de Inicio:</w:t>
      </w:r>
      <w:r w:rsidRPr="007E6147">
        <w:rPr>
          <w:lang w:val="es-ES"/>
        </w:rPr>
        <w:t xml:space="preserve"> </w:t>
      </w:r>
      <w:r w:rsidR="007E6147" w:rsidRPr="007E6147">
        <w:rPr>
          <w:lang w:val="es-ES"/>
        </w:rPr>
        <w:t>A</w:t>
      </w:r>
      <w:r w:rsidR="007E6147">
        <w:rPr>
          <w:b/>
          <w:lang w:val="es-ES"/>
        </w:rPr>
        <w:t xml:space="preserve"> </w:t>
      </w:r>
      <w:r>
        <w:rPr>
          <w:lang w:val="es-ES"/>
        </w:rPr>
        <w:t>Consultar</w:t>
      </w:r>
    </w:p>
    <w:p w14:paraId="00AE3540" w14:textId="4E8E0EA9" w:rsidR="00F63F18" w:rsidRDefault="00F63F18" w:rsidP="004C3DF8">
      <w:pPr>
        <w:rPr>
          <w:lang w:val="es-ES"/>
        </w:rPr>
      </w:pPr>
      <w:r w:rsidRPr="00D6106F">
        <w:rPr>
          <w:b/>
          <w:lang w:val="es-ES"/>
        </w:rPr>
        <w:t xml:space="preserve">Modalidad: </w:t>
      </w:r>
      <w:r>
        <w:rPr>
          <w:lang w:val="es-ES"/>
        </w:rPr>
        <w:t>Máster tutorizado</w:t>
      </w:r>
    </w:p>
    <w:p w14:paraId="0981ECB0" w14:textId="0DA0FD73" w:rsidR="009E4318" w:rsidRPr="009E4318" w:rsidRDefault="007E6147" w:rsidP="009E4318">
      <w:r>
        <w:rPr>
          <w:b/>
          <w:lang w:val="es-ES"/>
        </w:rPr>
        <w:t>Certificación</w:t>
      </w:r>
      <w:r w:rsidR="00F63F18" w:rsidRPr="00D6106F">
        <w:rPr>
          <w:b/>
          <w:lang w:val="es-ES"/>
        </w:rPr>
        <w:t>:</w:t>
      </w:r>
      <w:r w:rsidR="00F63F18">
        <w:rPr>
          <w:lang w:val="es-ES"/>
        </w:rPr>
        <w:t xml:space="preserve"> </w:t>
      </w:r>
      <w:r>
        <w:t>Certificado AE-CEMTRO</w:t>
      </w:r>
    </w:p>
    <w:p w14:paraId="1B595E94" w14:textId="4B2C9CA3" w:rsidR="00F63F18" w:rsidRDefault="00F63F18" w:rsidP="004C3DF8">
      <w:pPr>
        <w:rPr>
          <w:lang w:val="es-ES"/>
        </w:rPr>
      </w:pPr>
    </w:p>
    <w:p w14:paraId="553086C1" w14:textId="77777777" w:rsidR="00D6106F" w:rsidRDefault="00D6106F" w:rsidP="004C3DF8">
      <w:pPr>
        <w:rPr>
          <w:lang w:val="es-ES"/>
        </w:rPr>
      </w:pPr>
    </w:p>
    <w:p w14:paraId="05DA06A6" w14:textId="2030DCC4" w:rsidR="006762F0" w:rsidRDefault="006762F0" w:rsidP="006762F0">
      <w:pPr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PRESENTACIÓN</w:t>
      </w:r>
    </w:p>
    <w:p w14:paraId="33D2CE7A" w14:textId="0B2CFCBC" w:rsidR="003F6E00" w:rsidRPr="006762F0" w:rsidRDefault="006762F0" w:rsidP="003F6E00">
      <w:pPr>
        <w:rPr>
          <w:b/>
          <w:lang w:val="es-ES"/>
        </w:rPr>
      </w:pPr>
      <w:r>
        <w:rPr>
          <w:b/>
          <w:lang w:val="es-ES"/>
        </w:rPr>
        <w:t>D</w:t>
      </w:r>
      <w:r w:rsidRPr="006762F0">
        <w:rPr>
          <w:b/>
          <w:lang w:val="es-ES"/>
        </w:rPr>
        <w:t>escripción</w:t>
      </w:r>
    </w:p>
    <w:p w14:paraId="160F5167" w14:textId="1CF9A11C" w:rsidR="00BE1FAC" w:rsidRPr="00BE1FAC" w:rsidRDefault="004E7232" w:rsidP="00BE1FAC">
      <w:pPr>
        <w:rPr>
          <w:lang w:val="es-ES"/>
        </w:rPr>
      </w:pPr>
      <w:r>
        <w:rPr>
          <w:lang w:val="es-ES"/>
        </w:rPr>
        <w:t xml:space="preserve">En este curso veremos la </w:t>
      </w:r>
      <w:r w:rsidRPr="004E7232">
        <w:rPr>
          <w:b/>
          <w:lang w:val="es-ES"/>
        </w:rPr>
        <w:t>Cirugía de prótesis total de rodilla con Mako SmartRobotics paso por paso</w:t>
      </w:r>
      <w:r>
        <w:rPr>
          <w:lang w:val="es-ES"/>
        </w:rPr>
        <w:t>.</w:t>
      </w:r>
    </w:p>
    <w:p w14:paraId="26595AA2" w14:textId="77777777" w:rsidR="00DE62A2" w:rsidRDefault="00DE62A2" w:rsidP="004C3DF8"/>
    <w:p w14:paraId="06F90E4C" w14:textId="3107D8B6" w:rsidR="00DE62A2" w:rsidRDefault="00BA0FBF" w:rsidP="004C3DF8">
      <w:pPr>
        <w:rPr>
          <w:lang w:val="es-ES"/>
        </w:rPr>
      </w:pPr>
      <w:r>
        <w:rPr>
          <w:lang w:val="es-ES"/>
        </w:rPr>
        <w:t>Este programa está impartido por el equipo de</w:t>
      </w:r>
      <w:r w:rsidRPr="00BA0FBF">
        <w:rPr>
          <w:lang w:val="es-ES"/>
        </w:rPr>
        <w:t xml:space="preserve"> Clínica CEMTRO de Madrid, Hospital General fundado por el prestigioso cirujano e investigador </w:t>
      </w:r>
      <w:r w:rsidR="00BE1FAC" w:rsidRPr="00BE1FAC">
        <w:rPr>
          <w:b/>
          <w:lang w:val="es-ES"/>
        </w:rPr>
        <w:t xml:space="preserve">Dr. </w:t>
      </w:r>
      <w:r w:rsidRPr="00BE1FAC">
        <w:rPr>
          <w:b/>
          <w:lang w:val="es-ES"/>
        </w:rPr>
        <w:t>Pedro Guillén. Clínica CEMTRO</w:t>
      </w:r>
      <w:r w:rsidRPr="00BA0FBF">
        <w:rPr>
          <w:lang w:val="es-ES"/>
        </w:rPr>
        <w:t xml:space="preserve"> </w:t>
      </w:r>
      <w:r>
        <w:rPr>
          <w:lang w:val="es-ES"/>
        </w:rPr>
        <w:t xml:space="preserve">está especializada en cirugía, </w:t>
      </w:r>
      <w:r w:rsidRPr="00BA0FBF">
        <w:rPr>
          <w:lang w:val="es-ES"/>
        </w:rPr>
        <w:t>traumatología</w:t>
      </w:r>
      <w:r>
        <w:rPr>
          <w:lang w:val="es-ES"/>
        </w:rPr>
        <w:t xml:space="preserve"> y fisioterapia traumatológica</w:t>
      </w:r>
      <w:r w:rsidRPr="00BA0FBF">
        <w:rPr>
          <w:lang w:val="es-ES"/>
        </w:rPr>
        <w:t xml:space="preserve">, destacando específicamente </w:t>
      </w:r>
      <w:r>
        <w:rPr>
          <w:lang w:val="es-ES"/>
        </w:rPr>
        <w:t>en el área</w:t>
      </w:r>
      <w:r w:rsidRPr="00BA0FBF">
        <w:rPr>
          <w:lang w:val="es-ES"/>
        </w:rPr>
        <w:t xml:space="preserve"> deportiva, lo que lo ha conver</w:t>
      </w:r>
      <w:bookmarkStart w:id="0" w:name="_GoBack"/>
      <w:bookmarkEnd w:id="0"/>
      <w:r w:rsidRPr="00BA0FBF">
        <w:rPr>
          <w:lang w:val="es-ES"/>
        </w:rPr>
        <w:t xml:space="preserve">tido en uno de los lugares de referencia de deportistas de élite de toda España, convirtiéndose en uno de los 32 centros en el mundo que cuenta con la acreditación </w:t>
      </w:r>
      <w:r w:rsidRPr="00BE1FAC">
        <w:rPr>
          <w:b/>
          <w:lang w:val="es-ES"/>
        </w:rPr>
        <w:t>como Centro Médico de Excelencia FIFA</w:t>
      </w:r>
      <w:r w:rsidRPr="00BA0FBF">
        <w:rPr>
          <w:lang w:val="es-ES"/>
        </w:rPr>
        <w:t>.</w:t>
      </w:r>
    </w:p>
    <w:p w14:paraId="51A8CE1F" w14:textId="77777777" w:rsidR="00B81B02" w:rsidRDefault="00B81B02" w:rsidP="004C3DF8">
      <w:pPr>
        <w:rPr>
          <w:lang w:val="es-ES"/>
        </w:rPr>
      </w:pPr>
    </w:p>
    <w:p w14:paraId="7DCFA71B" w14:textId="4A5825D4" w:rsidR="000C0BF6" w:rsidRDefault="000C0BF6" w:rsidP="000C0BF6">
      <w:pPr>
        <w:rPr>
          <w:b/>
          <w:lang w:val="es-ES"/>
        </w:rPr>
      </w:pPr>
      <w:r>
        <w:rPr>
          <w:b/>
          <w:lang w:val="es-ES"/>
        </w:rPr>
        <w:t>A quién va dirigido</w:t>
      </w:r>
    </w:p>
    <w:p w14:paraId="026F7751" w14:textId="77777777" w:rsidR="004E7232" w:rsidRPr="004E7232" w:rsidRDefault="004E7232" w:rsidP="004E7232">
      <w:pPr>
        <w:numPr>
          <w:ilvl w:val="0"/>
          <w:numId w:val="10"/>
        </w:numPr>
        <w:rPr>
          <w:rFonts w:cstheme="minorBidi"/>
          <w:lang w:eastAsia="en-US"/>
        </w:rPr>
      </w:pPr>
      <w:r w:rsidRPr="004E7232">
        <w:rPr>
          <w:rFonts w:cstheme="minorBidi"/>
          <w:lang w:eastAsia="en-US"/>
        </w:rPr>
        <w:t>A médicos de todas las especialidades interesados en un programa académico de excelencia.</w:t>
      </w:r>
    </w:p>
    <w:p w14:paraId="0796E7E0" w14:textId="77777777" w:rsidR="007A72AC" w:rsidRPr="000C0BF6" w:rsidRDefault="007A72AC" w:rsidP="000C0BF6">
      <w:pPr>
        <w:rPr>
          <w:lang w:val="es-ES"/>
        </w:rPr>
      </w:pPr>
    </w:p>
    <w:p w14:paraId="7A8F2757" w14:textId="3829E759" w:rsidR="007A72AC" w:rsidRDefault="007A72AC" w:rsidP="007A72AC">
      <w:pPr>
        <w:rPr>
          <w:b/>
          <w:lang w:val="es-ES"/>
        </w:rPr>
      </w:pPr>
      <w:r>
        <w:rPr>
          <w:b/>
          <w:lang w:val="es-ES"/>
        </w:rPr>
        <w:t>Objetivos</w:t>
      </w:r>
    </w:p>
    <w:p w14:paraId="0CD1F512" w14:textId="0E7992FB" w:rsidR="007A72AC" w:rsidRPr="007A72AC" w:rsidRDefault="007F6DCF" w:rsidP="007A72AC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 xml:space="preserve">Aprender a </w:t>
      </w:r>
      <w:r w:rsidR="00D72F0A">
        <w:rPr>
          <w:rFonts w:cstheme="minorBidi"/>
          <w:lang w:eastAsia="en-US"/>
        </w:rPr>
        <w:t>reconocer los casos que pueden tratarse con Mako SmartRobotics</w:t>
      </w:r>
    </w:p>
    <w:p w14:paraId="6DB3710D" w14:textId="3FC533BA" w:rsidR="007A72AC" w:rsidRPr="007A72AC" w:rsidRDefault="00D72F0A" w:rsidP="007A72AC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 xml:space="preserve">Conocer cómo realizar una planificación y una preparación de una cirugía con </w:t>
      </w:r>
      <w:r>
        <w:rPr>
          <w:rFonts w:cstheme="minorBidi"/>
          <w:lang w:eastAsia="en-US"/>
        </w:rPr>
        <w:t>Mako SmartRobotics</w:t>
      </w:r>
    </w:p>
    <w:p w14:paraId="1A7A0DD2" w14:textId="4EBAE068" w:rsidR="00D72F0A" w:rsidRPr="00D72F0A" w:rsidRDefault="00D72F0A" w:rsidP="00D72F0A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>Saber</w:t>
      </w:r>
      <w:r w:rsidRPr="00D72F0A">
        <w:rPr>
          <w:rFonts w:cstheme="minorBidi"/>
          <w:lang w:eastAsia="en-US"/>
        </w:rPr>
        <w:t xml:space="preserve"> </w:t>
      </w:r>
      <w:r w:rsidRPr="00D72F0A">
        <w:rPr>
          <w:rFonts w:cstheme="minorBidi"/>
          <w:bCs/>
          <w:lang w:eastAsia="en-US"/>
        </w:rPr>
        <w:t>revisar la planificación preoperatoria con el ingeniero y se procede a realizar la cirugía.</w:t>
      </w:r>
    </w:p>
    <w:p w14:paraId="38E76514" w14:textId="25CBD695" w:rsidR="009E414A" w:rsidRPr="007A72AC" w:rsidRDefault="00D72F0A" w:rsidP="009E414A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 xml:space="preserve">Entender cómo se realiza una intervención con </w:t>
      </w:r>
      <w:r>
        <w:rPr>
          <w:rFonts w:cstheme="minorBidi"/>
          <w:lang w:eastAsia="en-US"/>
        </w:rPr>
        <w:t>Mako SmartRobotics</w:t>
      </w:r>
    </w:p>
    <w:p w14:paraId="73F2B6B9" w14:textId="093079DC" w:rsidR="00D72F0A" w:rsidRDefault="00D72F0A" w:rsidP="004C3DF8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>Identificar</w:t>
      </w:r>
      <w:r w:rsidR="009E414A">
        <w:rPr>
          <w:rFonts w:cstheme="minorBidi"/>
          <w:lang w:eastAsia="en-US"/>
        </w:rPr>
        <w:t xml:space="preserve"> las principales </w:t>
      </w:r>
      <w:r>
        <w:rPr>
          <w:rFonts w:cstheme="minorBidi"/>
          <w:lang w:eastAsia="en-US"/>
        </w:rPr>
        <w:t>ventajas y peculiaridades del postoperatorio con este tipo de cirugías</w:t>
      </w:r>
    </w:p>
    <w:p w14:paraId="5AAA2EF6" w14:textId="02278456" w:rsidR="00D72F0A" w:rsidRPr="00D72F0A" w:rsidRDefault="00D72F0A" w:rsidP="00D72F0A">
      <w:pPr>
        <w:numPr>
          <w:ilvl w:val="0"/>
          <w:numId w:val="9"/>
        </w:numPr>
        <w:rPr>
          <w:rFonts w:cstheme="minorBidi"/>
          <w:lang w:eastAsia="en-US"/>
        </w:rPr>
      </w:pPr>
      <w:r>
        <w:rPr>
          <w:rFonts w:cstheme="minorBidi"/>
          <w:lang w:eastAsia="en-US"/>
        </w:rPr>
        <w:t xml:space="preserve">Conocer los protocolos </w:t>
      </w:r>
      <w:r w:rsidRPr="00D72F0A">
        <w:rPr>
          <w:rFonts w:cstheme="minorBidi"/>
          <w:lang w:eastAsia="en-US"/>
        </w:rPr>
        <w:t>especíﬁcos de recuperación avanzada para los pacientes que se operan de prótesis total de rodilla con la tecnología Mako SmartRobotics</w:t>
      </w:r>
    </w:p>
    <w:p w14:paraId="047FD13A" w14:textId="77777777" w:rsidR="006762F0" w:rsidRDefault="006762F0" w:rsidP="004C3DF8">
      <w:pPr>
        <w:rPr>
          <w:b/>
          <w:sz w:val="28"/>
          <w:szCs w:val="28"/>
          <w:lang w:val="es-ES"/>
        </w:rPr>
      </w:pPr>
    </w:p>
    <w:p w14:paraId="410C8998" w14:textId="77777777" w:rsidR="00D72F0A" w:rsidRDefault="00D72F0A" w:rsidP="004C3DF8">
      <w:pPr>
        <w:rPr>
          <w:b/>
          <w:sz w:val="28"/>
          <w:szCs w:val="28"/>
          <w:lang w:val="es-ES"/>
        </w:rPr>
      </w:pPr>
    </w:p>
    <w:p w14:paraId="41AE86FC" w14:textId="5F7D4876" w:rsidR="00D6106F" w:rsidRDefault="00D6106F" w:rsidP="004C3DF8">
      <w:pPr>
        <w:rPr>
          <w:b/>
          <w:sz w:val="28"/>
          <w:szCs w:val="28"/>
          <w:lang w:val="es-ES"/>
        </w:rPr>
      </w:pPr>
      <w:r w:rsidRPr="007D6252">
        <w:rPr>
          <w:b/>
          <w:sz w:val="28"/>
          <w:szCs w:val="28"/>
          <w:lang w:val="es-ES"/>
        </w:rPr>
        <w:lastRenderedPageBreak/>
        <w:t>TEMARIO</w:t>
      </w:r>
    </w:p>
    <w:p w14:paraId="73C3C98B" w14:textId="5F75BA23" w:rsidR="009E4318" w:rsidRPr="00D939AF" w:rsidRDefault="006D1565" w:rsidP="006D1565">
      <w:pPr>
        <w:pStyle w:val="Prrafodelista"/>
        <w:numPr>
          <w:ilvl w:val="0"/>
          <w:numId w:val="11"/>
        </w:numPr>
      </w:pPr>
      <w:r>
        <w:t xml:space="preserve">Identificación de casos tratables con </w:t>
      </w:r>
      <w:r w:rsidRPr="006D1565">
        <w:t>Mako SmartRobotics</w:t>
      </w:r>
    </w:p>
    <w:p w14:paraId="3917C671" w14:textId="153F2F7E" w:rsidR="009E4318" w:rsidRPr="00D939AF" w:rsidRDefault="006D1565" w:rsidP="006D1565">
      <w:pPr>
        <w:pStyle w:val="Prrafodelista"/>
        <w:numPr>
          <w:ilvl w:val="0"/>
          <w:numId w:val="11"/>
        </w:numPr>
      </w:pPr>
      <w:r>
        <w:t>Planificación y preparación de la cirugía</w:t>
      </w:r>
    </w:p>
    <w:p w14:paraId="6024BB16" w14:textId="38467C5B" w:rsidR="009E4318" w:rsidRDefault="006D1565" w:rsidP="006D1565">
      <w:pPr>
        <w:pStyle w:val="Prrafodelista"/>
        <w:numPr>
          <w:ilvl w:val="0"/>
          <w:numId w:val="11"/>
        </w:numPr>
      </w:pPr>
      <w:r>
        <w:t>Cirugía</w:t>
      </w:r>
      <w:r w:rsidRPr="006D1565">
        <w:t xml:space="preserve"> </w:t>
      </w:r>
      <w:r>
        <w:t xml:space="preserve">con </w:t>
      </w:r>
      <w:r w:rsidRPr="006D1565">
        <w:t>Mako SmartRobotics</w:t>
      </w:r>
      <w:r>
        <w:t xml:space="preserve"> del Dr. Pedro Guillén</w:t>
      </w:r>
    </w:p>
    <w:p w14:paraId="209ADFE6" w14:textId="3015738C" w:rsidR="006D1565" w:rsidRDefault="006D1565" w:rsidP="006D1565">
      <w:pPr>
        <w:pStyle w:val="Prrafodelista"/>
        <w:numPr>
          <w:ilvl w:val="0"/>
          <w:numId w:val="11"/>
        </w:numPr>
      </w:pPr>
      <w:r>
        <w:t>Cirugía</w:t>
      </w:r>
      <w:r w:rsidRPr="006D1565">
        <w:t xml:space="preserve"> </w:t>
      </w:r>
      <w:r>
        <w:t xml:space="preserve">con </w:t>
      </w:r>
      <w:r w:rsidRPr="006D1565">
        <w:t>Mako SmartRobotics</w:t>
      </w:r>
      <w:r>
        <w:t xml:space="preserve"> de</w:t>
      </w:r>
      <w:r>
        <w:t xml:space="preserve"> la</w:t>
      </w:r>
      <w:r>
        <w:t xml:space="preserve"> Dr</w:t>
      </w:r>
      <w:r>
        <w:t>a. Isabel</w:t>
      </w:r>
      <w:r>
        <w:t xml:space="preserve"> Guillén</w:t>
      </w:r>
    </w:p>
    <w:p w14:paraId="288A7703" w14:textId="7CCB90D4" w:rsidR="006D1565" w:rsidRDefault="006D1565" w:rsidP="006D1565">
      <w:pPr>
        <w:pStyle w:val="Prrafodelista"/>
        <w:numPr>
          <w:ilvl w:val="0"/>
          <w:numId w:val="11"/>
        </w:numPr>
      </w:pPr>
      <w:r>
        <w:t>Cirugía</w:t>
      </w:r>
      <w:r w:rsidRPr="006D1565">
        <w:t xml:space="preserve"> </w:t>
      </w:r>
      <w:r>
        <w:t xml:space="preserve">con </w:t>
      </w:r>
      <w:r w:rsidRPr="006D1565">
        <w:t>Mako SmartRobotics</w:t>
      </w:r>
      <w:r>
        <w:t xml:space="preserve"> del</w:t>
      </w:r>
      <w:r>
        <w:t xml:space="preserve"> Dr</w:t>
      </w:r>
      <w:r>
        <w:t>. Fernando Sanz</w:t>
      </w:r>
    </w:p>
    <w:p w14:paraId="5AF949A0" w14:textId="1AEAA89C" w:rsidR="006D1565" w:rsidRPr="006D1565" w:rsidRDefault="006D1565" w:rsidP="006D1565">
      <w:pPr>
        <w:pStyle w:val="Prrafodelista"/>
        <w:numPr>
          <w:ilvl w:val="0"/>
          <w:numId w:val="11"/>
        </w:numPr>
      </w:pPr>
      <w:r>
        <w:t xml:space="preserve">El Postoperatorio con </w:t>
      </w:r>
      <w:r w:rsidRPr="006D1565">
        <w:t>Mako SmartRobotics</w:t>
      </w:r>
    </w:p>
    <w:p w14:paraId="763355E2" w14:textId="77777777" w:rsidR="006D1565" w:rsidRPr="006D1565" w:rsidRDefault="006D1565" w:rsidP="006D1565">
      <w:pPr>
        <w:pStyle w:val="Prrafodelista"/>
        <w:numPr>
          <w:ilvl w:val="0"/>
          <w:numId w:val="11"/>
        </w:numPr>
      </w:pPr>
      <w:r w:rsidRPr="006D1565">
        <w:t>P</w:t>
      </w:r>
      <w:r w:rsidRPr="006D1565">
        <w:t>rotocolos especíﬁcos de recuperación</w:t>
      </w:r>
      <w:r w:rsidRPr="006D1565">
        <w:t xml:space="preserve"> avanzada para pacientes operados con </w:t>
      </w:r>
      <w:r w:rsidRPr="006D1565">
        <w:t>Mako SmartRobotics</w:t>
      </w:r>
    </w:p>
    <w:p w14:paraId="37533446" w14:textId="51AA3990" w:rsidR="006D1565" w:rsidRDefault="006D1565" w:rsidP="006D1565"/>
    <w:p w14:paraId="0DD251FC" w14:textId="77777777" w:rsidR="004E4313" w:rsidRDefault="004E4313" w:rsidP="004E4313">
      <w:pPr>
        <w:pStyle w:val="Prrafodelista"/>
        <w:ind w:left="1440"/>
      </w:pPr>
    </w:p>
    <w:p w14:paraId="4DFF3315" w14:textId="034328C9" w:rsidR="00F82C93" w:rsidRDefault="00F82C93" w:rsidP="00F82C93">
      <w:pPr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DOCENTES</w:t>
      </w:r>
    </w:p>
    <w:p w14:paraId="03A8F171" w14:textId="25DDFF6A" w:rsidR="00F82C93" w:rsidRPr="000F5D93" w:rsidRDefault="002A0D10" w:rsidP="00F82C93">
      <w:pPr>
        <w:rPr>
          <w:b/>
          <w:lang w:val="es-ES"/>
        </w:rPr>
      </w:pPr>
      <w:r>
        <w:rPr>
          <w:b/>
          <w:lang w:val="es-ES"/>
        </w:rPr>
        <w:t>Directores</w:t>
      </w:r>
    </w:p>
    <w:p w14:paraId="55869AB6" w14:textId="63501245" w:rsidR="00E46C9C" w:rsidRDefault="00E46C9C" w:rsidP="00E46C9C">
      <w:pPr>
        <w:rPr>
          <w:lang w:val="es-ES"/>
        </w:rPr>
      </w:pPr>
      <w:r>
        <w:rPr>
          <w:lang w:val="es-ES"/>
        </w:rPr>
        <w:t>D</w:t>
      </w:r>
      <w:r w:rsidR="006D1565">
        <w:rPr>
          <w:lang w:val="es-ES"/>
        </w:rPr>
        <w:t>r</w:t>
      </w:r>
      <w:r>
        <w:rPr>
          <w:lang w:val="es-ES"/>
        </w:rPr>
        <w:t xml:space="preserve">. </w:t>
      </w:r>
      <w:r w:rsidR="006D1565">
        <w:rPr>
          <w:lang w:val="es-ES"/>
        </w:rPr>
        <w:t>Pedro Guillén</w:t>
      </w:r>
    </w:p>
    <w:p w14:paraId="4BFD37AF" w14:textId="241A1359" w:rsidR="000F5D93" w:rsidRDefault="00FD29E9" w:rsidP="00F82C93">
      <w:pPr>
        <w:rPr>
          <w:lang w:val="es-ES"/>
        </w:rPr>
      </w:pPr>
      <w:r>
        <w:rPr>
          <w:lang w:val="es-ES"/>
        </w:rPr>
        <w:t>Dra. Isabel Guillén</w:t>
      </w:r>
    </w:p>
    <w:p w14:paraId="0BFA8056" w14:textId="17650857" w:rsidR="00FD29E9" w:rsidRDefault="00FD29E9" w:rsidP="00F82C93">
      <w:pPr>
        <w:rPr>
          <w:lang w:val="es-ES"/>
        </w:rPr>
      </w:pPr>
      <w:r>
        <w:rPr>
          <w:lang w:val="es-ES"/>
        </w:rPr>
        <w:t>Dr. Fernando Sanz</w:t>
      </w:r>
    </w:p>
    <w:p w14:paraId="573029E8" w14:textId="368AF79B" w:rsidR="00E46C9C" w:rsidRPr="008307B5" w:rsidRDefault="00E46C9C" w:rsidP="00F82C93">
      <w:pPr>
        <w:rPr>
          <w:lang w:val="es-ES"/>
        </w:rPr>
      </w:pPr>
    </w:p>
    <w:sectPr w:rsidR="00E46C9C" w:rsidRPr="008307B5" w:rsidSect="00150383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pton Book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Geogrotesque">
    <w:panose1 w:val="02000000000000000000"/>
    <w:charset w:val="00"/>
    <w:family w:val="auto"/>
    <w:pitch w:val="variable"/>
    <w:sig w:usb0="A00000AF" w:usb1="4000204A" w:usb2="00000000" w:usb3="00000000" w:csb0="00000193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3893"/>
    <w:multiLevelType w:val="hybridMultilevel"/>
    <w:tmpl w:val="596E581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75BA2"/>
    <w:multiLevelType w:val="hybridMultilevel"/>
    <w:tmpl w:val="40BAB18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55C2E"/>
    <w:multiLevelType w:val="hybridMultilevel"/>
    <w:tmpl w:val="3B20B3F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872FF"/>
    <w:multiLevelType w:val="hybridMultilevel"/>
    <w:tmpl w:val="8342EE50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51B8C"/>
    <w:multiLevelType w:val="multilevel"/>
    <w:tmpl w:val="FA16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4160CD"/>
    <w:multiLevelType w:val="hybridMultilevel"/>
    <w:tmpl w:val="E58E37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B2021"/>
    <w:multiLevelType w:val="hybridMultilevel"/>
    <w:tmpl w:val="73D8BAEC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20B9B"/>
    <w:multiLevelType w:val="hybridMultilevel"/>
    <w:tmpl w:val="BFFE0FA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640F2"/>
    <w:multiLevelType w:val="hybridMultilevel"/>
    <w:tmpl w:val="18085EF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E009B"/>
    <w:multiLevelType w:val="multilevel"/>
    <w:tmpl w:val="D508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C3F1661"/>
    <w:multiLevelType w:val="hybridMultilevel"/>
    <w:tmpl w:val="D7AEC78E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A6"/>
    <w:rsid w:val="000261FA"/>
    <w:rsid w:val="000546EB"/>
    <w:rsid w:val="000549DD"/>
    <w:rsid w:val="00064262"/>
    <w:rsid w:val="00086C52"/>
    <w:rsid w:val="0008723A"/>
    <w:rsid w:val="0009024E"/>
    <w:rsid w:val="000931E3"/>
    <w:rsid w:val="000A0C68"/>
    <w:rsid w:val="000A3975"/>
    <w:rsid w:val="000C0BF6"/>
    <w:rsid w:val="000E6904"/>
    <w:rsid w:val="000F3B87"/>
    <w:rsid w:val="000F4CF6"/>
    <w:rsid w:val="000F5D93"/>
    <w:rsid w:val="000F7335"/>
    <w:rsid w:val="00103BD3"/>
    <w:rsid w:val="0012770C"/>
    <w:rsid w:val="0013048B"/>
    <w:rsid w:val="00133CA4"/>
    <w:rsid w:val="00144167"/>
    <w:rsid w:val="0015076E"/>
    <w:rsid w:val="00160F30"/>
    <w:rsid w:val="00165AE5"/>
    <w:rsid w:val="00186B39"/>
    <w:rsid w:val="001A1D21"/>
    <w:rsid w:val="001A2C60"/>
    <w:rsid w:val="001B52D8"/>
    <w:rsid w:val="001D1859"/>
    <w:rsid w:val="001E2C9F"/>
    <w:rsid w:val="001E4D54"/>
    <w:rsid w:val="001E5FA8"/>
    <w:rsid w:val="001F278D"/>
    <w:rsid w:val="001F7BB2"/>
    <w:rsid w:val="0020050E"/>
    <w:rsid w:val="0020200C"/>
    <w:rsid w:val="00205621"/>
    <w:rsid w:val="0022426D"/>
    <w:rsid w:val="00225957"/>
    <w:rsid w:val="00230094"/>
    <w:rsid w:val="002344EA"/>
    <w:rsid w:val="002346D0"/>
    <w:rsid w:val="00241EE1"/>
    <w:rsid w:val="00245517"/>
    <w:rsid w:val="00256F8B"/>
    <w:rsid w:val="002605FC"/>
    <w:rsid w:val="00263F38"/>
    <w:rsid w:val="00267428"/>
    <w:rsid w:val="00294F20"/>
    <w:rsid w:val="002A0D10"/>
    <w:rsid w:val="002A733B"/>
    <w:rsid w:val="002C3760"/>
    <w:rsid w:val="002F7A8F"/>
    <w:rsid w:val="003170DF"/>
    <w:rsid w:val="00317EDA"/>
    <w:rsid w:val="0032265C"/>
    <w:rsid w:val="0033368B"/>
    <w:rsid w:val="00344C09"/>
    <w:rsid w:val="0034603E"/>
    <w:rsid w:val="003542E5"/>
    <w:rsid w:val="003579DD"/>
    <w:rsid w:val="00363048"/>
    <w:rsid w:val="00370A5B"/>
    <w:rsid w:val="00377206"/>
    <w:rsid w:val="003800BF"/>
    <w:rsid w:val="00381F84"/>
    <w:rsid w:val="003944B8"/>
    <w:rsid w:val="00395C3C"/>
    <w:rsid w:val="00396489"/>
    <w:rsid w:val="003A66C2"/>
    <w:rsid w:val="003B5B1D"/>
    <w:rsid w:val="003C6B29"/>
    <w:rsid w:val="003E09FD"/>
    <w:rsid w:val="003E301D"/>
    <w:rsid w:val="003E35BA"/>
    <w:rsid w:val="003F1AAF"/>
    <w:rsid w:val="003F41A3"/>
    <w:rsid w:val="003F6E00"/>
    <w:rsid w:val="00403A7E"/>
    <w:rsid w:val="00414823"/>
    <w:rsid w:val="004150BD"/>
    <w:rsid w:val="00422ED3"/>
    <w:rsid w:val="00431EAE"/>
    <w:rsid w:val="00447BF1"/>
    <w:rsid w:val="004569F3"/>
    <w:rsid w:val="00477E87"/>
    <w:rsid w:val="004A0DE7"/>
    <w:rsid w:val="004C26AF"/>
    <w:rsid w:val="004C3DF8"/>
    <w:rsid w:val="004C6778"/>
    <w:rsid w:val="004D70DA"/>
    <w:rsid w:val="004E27AB"/>
    <w:rsid w:val="004E4313"/>
    <w:rsid w:val="004E516B"/>
    <w:rsid w:val="004E7232"/>
    <w:rsid w:val="005126A1"/>
    <w:rsid w:val="00535510"/>
    <w:rsid w:val="0054597D"/>
    <w:rsid w:val="00553674"/>
    <w:rsid w:val="00556C5F"/>
    <w:rsid w:val="00562CF7"/>
    <w:rsid w:val="00564EAD"/>
    <w:rsid w:val="0057405A"/>
    <w:rsid w:val="00577592"/>
    <w:rsid w:val="00582F89"/>
    <w:rsid w:val="00584C7B"/>
    <w:rsid w:val="005A04F0"/>
    <w:rsid w:val="005A3BEA"/>
    <w:rsid w:val="005B57E0"/>
    <w:rsid w:val="005E0682"/>
    <w:rsid w:val="005F4B41"/>
    <w:rsid w:val="005F538C"/>
    <w:rsid w:val="006015D2"/>
    <w:rsid w:val="00610A7D"/>
    <w:rsid w:val="00611CCB"/>
    <w:rsid w:val="00617E2F"/>
    <w:rsid w:val="0062076C"/>
    <w:rsid w:val="006250AF"/>
    <w:rsid w:val="00644DEE"/>
    <w:rsid w:val="00666706"/>
    <w:rsid w:val="006762F0"/>
    <w:rsid w:val="00681749"/>
    <w:rsid w:val="0068228C"/>
    <w:rsid w:val="00682F30"/>
    <w:rsid w:val="006838F0"/>
    <w:rsid w:val="00686862"/>
    <w:rsid w:val="00692A41"/>
    <w:rsid w:val="006B5D87"/>
    <w:rsid w:val="006C2ED4"/>
    <w:rsid w:val="006D1565"/>
    <w:rsid w:val="006E231B"/>
    <w:rsid w:val="006F27FB"/>
    <w:rsid w:val="00704A2F"/>
    <w:rsid w:val="0071708B"/>
    <w:rsid w:val="00717418"/>
    <w:rsid w:val="00720E37"/>
    <w:rsid w:val="00727D9C"/>
    <w:rsid w:val="00731B3D"/>
    <w:rsid w:val="007356DA"/>
    <w:rsid w:val="00745071"/>
    <w:rsid w:val="00770E68"/>
    <w:rsid w:val="00771DC3"/>
    <w:rsid w:val="007814F8"/>
    <w:rsid w:val="00783ECE"/>
    <w:rsid w:val="00793C7A"/>
    <w:rsid w:val="007944C6"/>
    <w:rsid w:val="007A68E8"/>
    <w:rsid w:val="007A72AC"/>
    <w:rsid w:val="007B2A91"/>
    <w:rsid w:val="007C3FB9"/>
    <w:rsid w:val="007C6E81"/>
    <w:rsid w:val="007D6252"/>
    <w:rsid w:val="007E6147"/>
    <w:rsid w:val="007F4892"/>
    <w:rsid w:val="007F6DCF"/>
    <w:rsid w:val="008042FE"/>
    <w:rsid w:val="00804BB3"/>
    <w:rsid w:val="00820E02"/>
    <w:rsid w:val="0082251F"/>
    <w:rsid w:val="00823684"/>
    <w:rsid w:val="00823C0C"/>
    <w:rsid w:val="008307B5"/>
    <w:rsid w:val="0085206E"/>
    <w:rsid w:val="00852152"/>
    <w:rsid w:val="00865144"/>
    <w:rsid w:val="00871E61"/>
    <w:rsid w:val="00882A67"/>
    <w:rsid w:val="00894A72"/>
    <w:rsid w:val="008A65C3"/>
    <w:rsid w:val="008A7D07"/>
    <w:rsid w:val="008B4E22"/>
    <w:rsid w:val="008D5ED8"/>
    <w:rsid w:val="008E2403"/>
    <w:rsid w:val="008E4E2C"/>
    <w:rsid w:val="00932037"/>
    <w:rsid w:val="00941775"/>
    <w:rsid w:val="00964039"/>
    <w:rsid w:val="00971221"/>
    <w:rsid w:val="00971421"/>
    <w:rsid w:val="009A2D11"/>
    <w:rsid w:val="009B2230"/>
    <w:rsid w:val="009B402C"/>
    <w:rsid w:val="009C31FB"/>
    <w:rsid w:val="009C39BF"/>
    <w:rsid w:val="009C6B79"/>
    <w:rsid w:val="009D239D"/>
    <w:rsid w:val="009D2A75"/>
    <w:rsid w:val="009D5C70"/>
    <w:rsid w:val="009E414A"/>
    <w:rsid w:val="009E4318"/>
    <w:rsid w:val="00A00DC5"/>
    <w:rsid w:val="00A07634"/>
    <w:rsid w:val="00A25D76"/>
    <w:rsid w:val="00A40512"/>
    <w:rsid w:val="00A501E3"/>
    <w:rsid w:val="00A577C6"/>
    <w:rsid w:val="00A65B44"/>
    <w:rsid w:val="00A67E8F"/>
    <w:rsid w:val="00A70C16"/>
    <w:rsid w:val="00A71B51"/>
    <w:rsid w:val="00A73BBB"/>
    <w:rsid w:val="00A774BF"/>
    <w:rsid w:val="00A91775"/>
    <w:rsid w:val="00AA3CB9"/>
    <w:rsid w:val="00AB035D"/>
    <w:rsid w:val="00AB0B81"/>
    <w:rsid w:val="00AB3F72"/>
    <w:rsid w:val="00AD172A"/>
    <w:rsid w:val="00AE0D6B"/>
    <w:rsid w:val="00AE5266"/>
    <w:rsid w:val="00AF08A9"/>
    <w:rsid w:val="00AF369B"/>
    <w:rsid w:val="00B040C1"/>
    <w:rsid w:val="00B1132E"/>
    <w:rsid w:val="00B30DE5"/>
    <w:rsid w:val="00B37459"/>
    <w:rsid w:val="00B60CFD"/>
    <w:rsid w:val="00B60DD9"/>
    <w:rsid w:val="00B81B02"/>
    <w:rsid w:val="00BA0FBF"/>
    <w:rsid w:val="00BA6C66"/>
    <w:rsid w:val="00BB182F"/>
    <w:rsid w:val="00BB5A65"/>
    <w:rsid w:val="00BC2AD3"/>
    <w:rsid w:val="00BC3371"/>
    <w:rsid w:val="00BC70CD"/>
    <w:rsid w:val="00BE19BF"/>
    <w:rsid w:val="00BE1FAC"/>
    <w:rsid w:val="00BF3862"/>
    <w:rsid w:val="00BF5D61"/>
    <w:rsid w:val="00C01DF0"/>
    <w:rsid w:val="00C2146A"/>
    <w:rsid w:val="00C25B1D"/>
    <w:rsid w:val="00C4731F"/>
    <w:rsid w:val="00C64E34"/>
    <w:rsid w:val="00C72125"/>
    <w:rsid w:val="00C848B4"/>
    <w:rsid w:val="00C84D9E"/>
    <w:rsid w:val="00C86DE2"/>
    <w:rsid w:val="00C93962"/>
    <w:rsid w:val="00C93DA6"/>
    <w:rsid w:val="00CA6146"/>
    <w:rsid w:val="00CA6658"/>
    <w:rsid w:val="00CB2042"/>
    <w:rsid w:val="00CC7D5A"/>
    <w:rsid w:val="00CE5C89"/>
    <w:rsid w:val="00CF2BC5"/>
    <w:rsid w:val="00CF5E1A"/>
    <w:rsid w:val="00D14621"/>
    <w:rsid w:val="00D15360"/>
    <w:rsid w:val="00D22714"/>
    <w:rsid w:val="00D23E46"/>
    <w:rsid w:val="00D24787"/>
    <w:rsid w:val="00D27BB7"/>
    <w:rsid w:val="00D6106F"/>
    <w:rsid w:val="00D66177"/>
    <w:rsid w:val="00D72F0A"/>
    <w:rsid w:val="00D869CD"/>
    <w:rsid w:val="00D96179"/>
    <w:rsid w:val="00DA4A3A"/>
    <w:rsid w:val="00DA69F4"/>
    <w:rsid w:val="00DB0651"/>
    <w:rsid w:val="00DB6453"/>
    <w:rsid w:val="00DC2AD2"/>
    <w:rsid w:val="00DC6E31"/>
    <w:rsid w:val="00DD0C73"/>
    <w:rsid w:val="00DE4670"/>
    <w:rsid w:val="00DE5001"/>
    <w:rsid w:val="00DE6184"/>
    <w:rsid w:val="00DE62A2"/>
    <w:rsid w:val="00DF16A6"/>
    <w:rsid w:val="00DF4F67"/>
    <w:rsid w:val="00E05985"/>
    <w:rsid w:val="00E15A7E"/>
    <w:rsid w:val="00E2370D"/>
    <w:rsid w:val="00E37FB9"/>
    <w:rsid w:val="00E436EF"/>
    <w:rsid w:val="00E456BB"/>
    <w:rsid w:val="00E46C9C"/>
    <w:rsid w:val="00EA5B72"/>
    <w:rsid w:val="00EA72D2"/>
    <w:rsid w:val="00EB3F9E"/>
    <w:rsid w:val="00EC22A9"/>
    <w:rsid w:val="00EC45A0"/>
    <w:rsid w:val="00EF2F08"/>
    <w:rsid w:val="00F01279"/>
    <w:rsid w:val="00F26534"/>
    <w:rsid w:val="00F33EDA"/>
    <w:rsid w:val="00F44268"/>
    <w:rsid w:val="00F4776E"/>
    <w:rsid w:val="00F57D11"/>
    <w:rsid w:val="00F61B64"/>
    <w:rsid w:val="00F62696"/>
    <w:rsid w:val="00F63F18"/>
    <w:rsid w:val="00F6593E"/>
    <w:rsid w:val="00F72480"/>
    <w:rsid w:val="00F7258E"/>
    <w:rsid w:val="00F80B82"/>
    <w:rsid w:val="00F82C93"/>
    <w:rsid w:val="00F840E6"/>
    <w:rsid w:val="00F84A5B"/>
    <w:rsid w:val="00F85808"/>
    <w:rsid w:val="00F85D96"/>
    <w:rsid w:val="00F97A1E"/>
    <w:rsid w:val="00FA1930"/>
    <w:rsid w:val="00FA3CCD"/>
    <w:rsid w:val="00FA5E16"/>
    <w:rsid w:val="00FB5A04"/>
    <w:rsid w:val="00FB69C3"/>
    <w:rsid w:val="00FD29E9"/>
    <w:rsid w:val="00FE069E"/>
    <w:rsid w:val="00FE4698"/>
    <w:rsid w:val="00FE6E4C"/>
    <w:rsid w:val="00FE710E"/>
    <w:rsid w:val="00FE7FD5"/>
    <w:rsid w:val="00FF32E3"/>
    <w:rsid w:val="00F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017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81B02"/>
    <w:rPr>
      <w:rFonts w:ascii="Campton Book" w:hAnsi="Campton Book" w:cs="Times New Roman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C93DA6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3DA6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6"/>
      <w:szCs w:val="26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3DA6"/>
    <w:rPr>
      <w:rFonts w:ascii="Geogrotesque" w:eastAsiaTheme="majorEastAsia" w:hAnsi="Geogrotesque" w:cstheme="majorBidi"/>
      <w:b/>
      <w:color w:val="000000" w:themeColor="text1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3DA6"/>
    <w:rPr>
      <w:rFonts w:ascii="Geogrotesque" w:eastAsiaTheme="majorEastAsia" w:hAnsi="Geogrotesque" w:cstheme="majorBidi"/>
      <w:b/>
      <w:color w:val="000000" w:themeColor="tex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C93DA6"/>
    <w:pPr>
      <w:contextualSpacing/>
    </w:pPr>
    <w:rPr>
      <w:rFonts w:eastAsiaTheme="majorEastAsia" w:cstheme="majorBidi"/>
      <w:b/>
      <w:spacing w:val="-10"/>
      <w:kern w:val="28"/>
      <w:sz w:val="56"/>
      <w:szCs w:val="56"/>
      <w:lang w:eastAsia="en-US"/>
    </w:rPr>
  </w:style>
  <w:style w:type="character" w:customStyle="1" w:styleId="PuestoCar">
    <w:name w:val="Puesto Car"/>
    <w:basedOn w:val="Fuentedeprrafopredeter"/>
    <w:link w:val="Puesto"/>
    <w:uiPriority w:val="10"/>
    <w:rsid w:val="00C93DA6"/>
    <w:rPr>
      <w:rFonts w:ascii="Geogrotesque" w:eastAsiaTheme="majorEastAsia" w:hAnsi="Geogrotesque" w:cstheme="majorBidi"/>
      <w:b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Fuentedeprrafopredeter"/>
    <w:rsid w:val="00370A5B"/>
  </w:style>
  <w:style w:type="paragraph" w:styleId="Prrafodelista">
    <w:name w:val="List Paragraph"/>
    <w:basedOn w:val="Normal"/>
    <w:uiPriority w:val="34"/>
    <w:qFormat/>
    <w:rsid w:val="00F85808"/>
    <w:pPr>
      <w:ind w:left="720"/>
      <w:contextualSpacing/>
    </w:pPr>
    <w:rPr>
      <w:rFonts w:cstheme="minorBidi"/>
      <w:lang w:eastAsia="en-US"/>
    </w:rPr>
  </w:style>
  <w:style w:type="character" w:styleId="Hipervnculo">
    <w:name w:val="Hyperlink"/>
    <w:basedOn w:val="Fuentedeprrafopredeter"/>
    <w:uiPriority w:val="99"/>
    <w:unhideWhenUsed/>
    <w:rsid w:val="00A91775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B3F9E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804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27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2770C"/>
    <w:rPr>
      <w:rFonts w:ascii="Courier New" w:hAnsi="Courier New" w:cs="Courier New"/>
      <w:sz w:val="20"/>
      <w:szCs w:val="20"/>
      <w:lang w:eastAsia="es-ES_tradnl"/>
    </w:rPr>
  </w:style>
  <w:style w:type="paragraph" w:customStyle="1" w:styleId="p4">
    <w:name w:val="p4"/>
    <w:basedOn w:val="Normal"/>
    <w:rsid w:val="004E4313"/>
    <w:rPr>
      <w:rFonts w:ascii="Helvetica" w:hAnsi="Helvetica"/>
      <w:sz w:val="18"/>
      <w:szCs w:val="18"/>
    </w:rPr>
  </w:style>
  <w:style w:type="character" w:customStyle="1" w:styleId="s1">
    <w:name w:val="s1"/>
    <w:basedOn w:val="Fuentedeprrafopredeter"/>
    <w:rsid w:val="001B52D8"/>
    <w:rPr>
      <w:rFonts w:ascii="Helvetica" w:hAnsi="Helvetica" w:hint="default"/>
      <w:color w:val="1B1B1B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3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933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0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92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3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7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09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6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8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5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52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12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1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0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316</Words>
  <Characters>1739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5</cp:revision>
  <cp:lastPrinted>2019-10-15T09:39:00Z</cp:lastPrinted>
  <dcterms:created xsi:type="dcterms:W3CDTF">2021-06-16T11:10:00Z</dcterms:created>
  <dcterms:modified xsi:type="dcterms:W3CDTF">2021-06-16T11:49:00Z</dcterms:modified>
</cp:coreProperties>
</file>